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3134"/>
        <w:gridCol w:w="2753"/>
        <w:gridCol w:w="2693"/>
      </w:tblGrid>
      <w:tr w:rsidR="00EC3495" w:rsidRPr="003B14A1" w:rsidTr="003B14A1">
        <w:trPr>
          <w:trHeight w:val="169"/>
        </w:trPr>
        <w:tc>
          <w:tcPr>
            <w:tcW w:w="634" w:type="dxa"/>
          </w:tcPr>
          <w:p w:rsidR="00E24E5A" w:rsidRPr="003B14A1" w:rsidRDefault="00E24E5A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24E5A" w:rsidRPr="006371AC" w:rsidRDefault="00E24E5A" w:rsidP="00AA3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1AC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проведения экспериментальной работы</w:t>
            </w:r>
          </w:p>
        </w:tc>
        <w:tc>
          <w:tcPr>
            <w:tcW w:w="2753" w:type="dxa"/>
          </w:tcPr>
          <w:p w:rsidR="00E24E5A" w:rsidRPr="003B14A1" w:rsidRDefault="00E24E5A" w:rsidP="00AA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E24E5A" w:rsidRPr="003B14A1" w:rsidRDefault="00E24E5A" w:rsidP="00AA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E24E5A" w:rsidRPr="003B14A1" w:rsidRDefault="00985A7E" w:rsidP="00AA3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ЭОУ</w:t>
            </w:r>
          </w:p>
        </w:tc>
      </w:tr>
      <w:tr w:rsidR="00EC3495" w:rsidRPr="003B14A1" w:rsidTr="003B14A1">
        <w:trPr>
          <w:trHeight w:val="169"/>
        </w:trPr>
        <w:tc>
          <w:tcPr>
            <w:tcW w:w="634" w:type="dxa"/>
          </w:tcPr>
          <w:p w:rsidR="00E24E5A" w:rsidRPr="003B14A1" w:rsidRDefault="00E24E5A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24E5A" w:rsidRPr="003B14A1" w:rsidRDefault="00E24E5A" w:rsidP="009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I этап</w:t>
            </w:r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</w:p>
        </w:tc>
        <w:tc>
          <w:tcPr>
            <w:tcW w:w="2753" w:type="dxa"/>
          </w:tcPr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-нормативно-правовое обеспечение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-изучение и анализ научно-методической литературы и передового педагогического опыта по теме исследования;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-проведение входного мониторинга участников учебно-воспитательного процесса по уровню готовности к участию в эксперименте;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-формирование творческих групп по проблеме для проведения экспериментальной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инновационной модели системы учебно-воспитательной работы на основе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медиаобразователь</w:t>
            </w:r>
            <w:r w:rsid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педагогических советов, общешкольных родительских собраний, конференций, 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посвященных вопросам привлечения участников учебно-воспитательного процесса к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работе.</w:t>
            </w:r>
          </w:p>
          <w:p w:rsidR="00E24E5A" w:rsidRPr="003B14A1" w:rsidRDefault="00E24E5A" w:rsidP="005C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4E5A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Яшин В.Ю.</w:t>
            </w:r>
          </w:p>
        </w:tc>
      </w:tr>
      <w:tr w:rsidR="00EC3495" w:rsidRPr="003B14A1" w:rsidTr="003B14A1">
        <w:trPr>
          <w:trHeight w:val="169"/>
        </w:trPr>
        <w:tc>
          <w:tcPr>
            <w:tcW w:w="634" w:type="dxa"/>
          </w:tcPr>
          <w:p w:rsidR="00E24E5A" w:rsidRPr="003B14A1" w:rsidRDefault="00E24E5A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24E5A" w:rsidRPr="003B14A1" w:rsidRDefault="00E24E5A" w:rsidP="009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II этап</w:t>
            </w:r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>-концептуальный</w:t>
            </w:r>
          </w:p>
        </w:tc>
        <w:tc>
          <w:tcPr>
            <w:tcW w:w="2753" w:type="dxa"/>
          </w:tcPr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-диагностика готовности администрации,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учреждения, родителей, учащихся к сотрудничеству;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-диагностика социально-педагогических потребностей родителей, учащихся, педагогов в условиях инновационной модели учебно-воспитательной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-разработка системы внедрения медиа образовательных,    информационных, проектных технологий;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-разработка учебного, учебно-методического обеспечения инновационной модели;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научно-методического сопровождения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медиаобразователь</w:t>
            </w:r>
            <w:r w:rsid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допрофильную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и 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профильное обучение;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-разработка системы проектно-целевого управления инновационным учреждением;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-подведение итогов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-концептуального этапа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работы.</w:t>
            </w:r>
          </w:p>
          <w:p w:rsidR="00E24E5A" w:rsidRPr="003B14A1" w:rsidRDefault="00E24E5A" w:rsidP="005C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4E5A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Яшин В.Ю.</w:t>
            </w:r>
          </w:p>
        </w:tc>
      </w:tr>
      <w:tr w:rsidR="00EC3495" w:rsidRPr="003B14A1" w:rsidTr="003B14A1">
        <w:trPr>
          <w:trHeight w:val="169"/>
        </w:trPr>
        <w:tc>
          <w:tcPr>
            <w:tcW w:w="634" w:type="dxa"/>
          </w:tcPr>
          <w:p w:rsidR="00E24E5A" w:rsidRPr="003B14A1" w:rsidRDefault="00E24E5A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24E5A" w:rsidRPr="003B14A1" w:rsidRDefault="00E24E5A" w:rsidP="009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III этап</w:t>
            </w:r>
            <w:r w:rsidR="00985A7E" w:rsidRP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495" w:rsidRPr="003B14A1">
              <w:rPr>
                <w:rFonts w:ascii="Times New Roman" w:hAnsi="Times New Roman" w:cs="Times New Roman"/>
                <w:sz w:val="28"/>
                <w:szCs w:val="28"/>
              </w:rPr>
              <w:t>Формирующий</w:t>
            </w:r>
          </w:p>
        </w:tc>
        <w:tc>
          <w:tcPr>
            <w:tcW w:w="2753" w:type="dxa"/>
          </w:tcPr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-внедрение инновационной модели учебно-воспитательной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  <w:tab w:val="left" w:pos="3922"/>
                <w:tab w:val="left" w:pos="65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-внедрение учебного, учебно-методического, управленческого обеспечения инновационной модели;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-мониторинг уровня сотрудничества администрации, педагогического коллектива, родителей, учащихся; внедрение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медиаобразователь</w:t>
            </w:r>
            <w:r w:rsid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систему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допрофильной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профильного обучения;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медиаобразователь</w:t>
            </w:r>
            <w:r w:rsid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, информационных, проектных педагогических технологий;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консультаций, обучение учителей, родителей по теме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-внедрение системы проектно-целевого управления учреждением;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-подведение итогов формирующего этапа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работы.</w:t>
            </w:r>
          </w:p>
          <w:p w:rsidR="00E24E5A" w:rsidRPr="003B14A1" w:rsidRDefault="00E24E5A" w:rsidP="005C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4E5A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Яшин В.Ю.</w:t>
            </w:r>
          </w:p>
        </w:tc>
      </w:tr>
      <w:tr w:rsidR="00EC3495" w:rsidRPr="003B14A1" w:rsidTr="003B14A1">
        <w:trPr>
          <w:trHeight w:val="169"/>
        </w:trPr>
        <w:tc>
          <w:tcPr>
            <w:tcW w:w="634" w:type="dxa"/>
          </w:tcPr>
          <w:p w:rsidR="00E24E5A" w:rsidRPr="003B14A1" w:rsidRDefault="00E24E5A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E24E5A" w:rsidRPr="003B14A1" w:rsidRDefault="00985A7E" w:rsidP="009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proofErr w:type="gram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495" w:rsidRPr="003B14A1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</w:t>
            </w:r>
          </w:p>
        </w:tc>
        <w:tc>
          <w:tcPr>
            <w:tcW w:w="2753" w:type="dxa"/>
          </w:tcPr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-сравнение результатов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 с поставленной целью;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2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-расширение педагогического опыта по теме эксперимента;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2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-внесение коррективов в созданную инновационную модель учебно-воспитательной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2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-проведение научно-практической конференции по результатам экспериментальной работы;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отчета </w:t>
            </w: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итогах проведения </w:t>
            </w:r>
            <w:proofErr w:type="spell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-экспериментальной работы по теме исследования.</w:t>
            </w:r>
          </w:p>
          <w:p w:rsidR="00E24E5A" w:rsidRPr="003B14A1" w:rsidRDefault="00E24E5A" w:rsidP="005C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4E5A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Яшин В.Ю.</w:t>
            </w:r>
          </w:p>
        </w:tc>
      </w:tr>
      <w:tr w:rsidR="00EC3495" w:rsidRPr="003B14A1" w:rsidTr="003B14A1">
        <w:trPr>
          <w:trHeight w:val="169"/>
        </w:trPr>
        <w:tc>
          <w:tcPr>
            <w:tcW w:w="634" w:type="dxa"/>
          </w:tcPr>
          <w:p w:rsidR="00985A7E" w:rsidRPr="003B14A1" w:rsidRDefault="00985A7E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985A7E" w:rsidRPr="003B14A1" w:rsidRDefault="00985A7E" w:rsidP="009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495" w:rsidRPr="003B14A1">
              <w:rPr>
                <w:rFonts w:ascii="Times New Roman" w:hAnsi="Times New Roman" w:cs="Times New Roman"/>
                <w:sz w:val="28"/>
                <w:szCs w:val="28"/>
              </w:rPr>
              <w:t>Коррекционный</w:t>
            </w:r>
          </w:p>
        </w:tc>
        <w:tc>
          <w:tcPr>
            <w:tcW w:w="2753" w:type="dxa"/>
          </w:tcPr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-внесение коррективов и соответствующих изменений в организацию педагогических, материально-экономических условий учебно-воспитательного процесса;</w:t>
            </w:r>
          </w:p>
          <w:p w:rsidR="00EC3495" w:rsidRPr="003B14A1" w:rsidRDefault="00EC3495" w:rsidP="005C5FC2">
            <w:pPr>
              <w:widowControl w:val="0"/>
              <w:shd w:val="clear" w:color="auto" w:fill="FFFFFF"/>
              <w:tabs>
                <w:tab w:val="left" w:pos="11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-составление планов инновационной деятельности на дальнейший период в соответствии с Концепцией развития школы и результатами экспериментальной работы.</w:t>
            </w:r>
          </w:p>
          <w:p w:rsidR="00985A7E" w:rsidRPr="003B14A1" w:rsidRDefault="00985A7E" w:rsidP="005C5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5A7E" w:rsidRPr="003B14A1" w:rsidRDefault="002852C8" w:rsidP="00E24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A1">
              <w:rPr>
                <w:rFonts w:ascii="Times New Roman" w:hAnsi="Times New Roman" w:cs="Times New Roman"/>
                <w:sz w:val="28"/>
                <w:szCs w:val="28"/>
              </w:rPr>
              <w:t>Директор Яшин В.Ю.</w:t>
            </w:r>
          </w:p>
        </w:tc>
      </w:tr>
    </w:tbl>
    <w:p w:rsidR="00E24E5A" w:rsidRPr="003B14A1" w:rsidRDefault="00E24E5A" w:rsidP="00E24E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3FD" w:rsidRPr="003B14A1" w:rsidRDefault="009A53FD" w:rsidP="00E2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3FD" w:rsidRPr="003B14A1" w:rsidRDefault="009A53FD" w:rsidP="00E2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BB27DE" w:rsidP="003B14A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B14A1">
        <w:rPr>
          <w:rFonts w:ascii="Times New Roman" w:hAnsi="Times New Roman" w:cs="Times New Roman"/>
          <w:sz w:val="28"/>
          <w:szCs w:val="28"/>
        </w:rPr>
        <w:br/>
      </w:r>
      <w:r w:rsidRPr="003B14A1">
        <w:rPr>
          <w:rFonts w:ascii="Times New Roman" w:hAnsi="Times New Roman" w:cs="Times New Roman"/>
          <w:sz w:val="28"/>
          <w:szCs w:val="28"/>
        </w:rPr>
        <w:br/>
      </w:r>
      <w:r w:rsidRPr="003B14A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A53FD" w:rsidRPr="003B14A1">
        <w:rPr>
          <w:rFonts w:ascii="Times New Roman" w:hAnsi="Times New Roman" w:cs="Times New Roman"/>
          <w:sz w:val="28"/>
          <w:szCs w:val="28"/>
        </w:rPr>
        <w:t xml:space="preserve"> </w:t>
      </w:r>
      <w:r w:rsidR="00A276C3" w:rsidRPr="003B14A1">
        <w:rPr>
          <w:rFonts w:ascii="Times New Roman" w:hAnsi="Times New Roman" w:cs="Times New Roman"/>
          <w:sz w:val="28"/>
          <w:szCs w:val="28"/>
        </w:rPr>
        <w:t>Директор ООШ№</w:t>
      </w:r>
      <w:r w:rsidR="003B14A1">
        <w:rPr>
          <w:rFonts w:ascii="Times New Roman" w:hAnsi="Times New Roman" w:cs="Times New Roman"/>
          <w:sz w:val="28"/>
          <w:szCs w:val="28"/>
        </w:rPr>
        <w:t xml:space="preserve"> </w:t>
      </w:r>
      <w:r w:rsidR="00A276C3" w:rsidRPr="003B14A1">
        <w:rPr>
          <w:rFonts w:ascii="Times New Roman" w:hAnsi="Times New Roman" w:cs="Times New Roman"/>
          <w:sz w:val="28"/>
          <w:szCs w:val="28"/>
        </w:rPr>
        <w:t xml:space="preserve">3:              </w:t>
      </w:r>
      <w:r w:rsidR="003B14A1">
        <w:rPr>
          <w:rFonts w:ascii="Times New Roman" w:hAnsi="Times New Roman" w:cs="Times New Roman"/>
          <w:sz w:val="28"/>
          <w:szCs w:val="28"/>
        </w:rPr>
        <w:tab/>
      </w:r>
      <w:r w:rsidR="003B14A1">
        <w:rPr>
          <w:rFonts w:ascii="Times New Roman" w:hAnsi="Times New Roman" w:cs="Times New Roman"/>
          <w:sz w:val="28"/>
          <w:szCs w:val="28"/>
        </w:rPr>
        <w:tab/>
      </w:r>
      <w:r w:rsidR="00A276C3" w:rsidRPr="003B14A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276C3" w:rsidRPr="003B14A1">
        <w:rPr>
          <w:rFonts w:ascii="Times New Roman" w:hAnsi="Times New Roman" w:cs="Times New Roman"/>
          <w:sz w:val="28"/>
          <w:szCs w:val="28"/>
        </w:rPr>
        <w:t>В.Ю.Яшин</w:t>
      </w:r>
      <w:proofErr w:type="spellEnd"/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E5A" w:rsidRPr="003B14A1" w:rsidRDefault="00E24E5A" w:rsidP="00E24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4E5A" w:rsidRPr="003B14A1" w:rsidSect="00F53B0A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486A50"/>
    <w:lvl w:ilvl="0">
      <w:numFmt w:val="bullet"/>
      <w:lvlText w:val="*"/>
      <w:lvlJc w:val="left"/>
    </w:lvl>
  </w:abstractNum>
  <w:abstractNum w:abstractNumId="1">
    <w:nsid w:val="0A2A2425"/>
    <w:multiLevelType w:val="hybridMultilevel"/>
    <w:tmpl w:val="C8887C2C"/>
    <w:lvl w:ilvl="0" w:tplc="3D486A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1808"/>
    <w:multiLevelType w:val="hybridMultilevel"/>
    <w:tmpl w:val="49A8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6F13"/>
    <w:multiLevelType w:val="hybridMultilevel"/>
    <w:tmpl w:val="15B4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C5643"/>
    <w:multiLevelType w:val="hybridMultilevel"/>
    <w:tmpl w:val="02F00026"/>
    <w:lvl w:ilvl="0" w:tplc="3D486A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12A3"/>
    <w:multiLevelType w:val="hybridMultilevel"/>
    <w:tmpl w:val="715C69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32F79"/>
    <w:multiLevelType w:val="hybridMultilevel"/>
    <w:tmpl w:val="F22652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F7645"/>
    <w:multiLevelType w:val="hybridMultilevel"/>
    <w:tmpl w:val="12C8E880"/>
    <w:lvl w:ilvl="0" w:tplc="3D486A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75D6C"/>
    <w:multiLevelType w:val="hybridMultilevel"/>
    <w:tmpl w:val="A9BC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577"/>
    <w:rsid w:val="00070932"/>
    <w:rsid w:val="000A3C22"/>
    <w:rsid w:val="000D45B2"/>
    <w:rsid w:val="000E3A1D"/>
    <w:rsid w:val="00111E75"/>
    <w:rsid w:val="00124985"/>
    <w:rsid w:val="001269C3"/>
    <w:rsid w:val="00167AD9"/>
    <w:rsid w:val="0018219B"/>
    <w:rsid w:val="001A15E8"/>
    <w:rsid w:val="001A1BD7"/>
    <w:rsid w:val="001A7482"/>
    <w:rsid w:val="001B379A"/>
    <w:rsid w:val="001D010D"/>
    <w:rsid w:val="001E4057"/>
    <w:rsid w:val="001E4FD3"/>
    <w:rsid w:val="00205CD9"/>
    <w:rsid w:val="00252610"/>
    <w:rsid w:val="0026345E"/>
    <w:rsid w:val="002852C8"/>
    <w:rsid w:val="0029009B"/>
    <w:rsid w:val="002B5FF9"/>
    <w:rsid w:val="002E6C7A"/>
    <w:rsid w:val="002E7600"/>
    <w:rsid w:val="00386C39"/>
    <w:rsid w:val="00391002"/>
    <w:rsid w:val="003B14A1"/>
    <w:rsid w:val="003C0FCA"/>
    <w:rsid w:val="003D5634"/>
    <w:rsid w:val="00414BED"/>
    <w:rsid w:val="00431DEE"/>
    <w:rsid w:val="004354FA"/>
    <w:rsid w:val="004947FB"/>
    <w:rsid w:val="004C06E2"/>
    <w:rsid w:val="004E6B0B"/>
    <w:rsid w:val="004F09A6"/>
    <w:rsid w:val="004F7AE2"/>
    <w:rsid w:val="005210ED"/>
    <w:rsid w:val="00536A00"/>
    <w:rsid w:val="005B3803"/>
    <w:rsid w:val="005C2FFA"/>
    <w:rsid w:val="005C5FC2"/>
    <w:rsid w:val="005D090B"/>
    <w:rsid w:val="005E5A95"/>
    <w:rsid w:val="006112CD"/>
    <w:rsid w:val="006371AC"/>
    <w:rsid w:val="006F5167"/>
    <w:rsid w:val="0074262B"/>
    <w:rsid w:val="00766E2A"/>
    <w:rsid w:val="007A6577"/>
    <w:rsid w:val="007D3D4C"/>
    <w:rsid w:val="007E50BD"/>
    <w:rsid w:val="008051F2"/>
    <w:rsid w:val="008362B4"/>
    <w:rsid w:val="00842FC7"/>
    <w:rsid w:val="008707A2"/>
    <w:rsid w:val="008B2235"/>
    <w:rsid w:val="008E5644"/>
    <w:rsid w:val="008F2393"/>
    <w:rsid w:val="009007E5"/>
    <w:rsid w:val="009602E1"/>
    <w:rsid w:val="00973463"/>
    <w:rsid w:val="00985A7E"/>
    <w:rsid w:val="0099463D"/>
    <w:rsid w:val="009A40E6"/>
    <w:rsid w:val="009A53FD"/>
    <w:rsid w:val="009B2B4C"/>
    <w:rsid w:val="00A14166"/>
    <w:rsid w:val="00A276C3"/>
    <w:rsid w:val="00A40114"/>
    <w:rsid w:val="00A46BB0"/>
    <w:rsid w:val="00A4750A"/>
    <w:rsid w:val="00A708FC"/>
    <w:rsid w:val="00AA3188"/>
    <w:rsid w:val="00AD2AB8"/>
    <w:rsid w:val="00AE5B45"/>
    <w:rsid w:val="00B06B0B"/>
    <w:rsid w:val="00B80A61"/>
    <w:rsid w:val="00B82F95"/>
    <w:rsid w:val="00B93E85"/>
    <w:rsid w:val="00BA1407"/>
    <w:rsid w:val="00BB27DE"/>
    <w:rsid w:val="00C6537C"/>
    <w:rsid w:val="00C65EB6"/>
    <w:rsid w:val="00C86B67"/>
    <w:rsid w:val="00CB7DF7"/>
    <w:rsid w:val="00CC3CAD"/>
    <w:rsid w:val="00D524C9"/>
    <w:rsid w:val="00D83E35"/>
    <w:rsid w:val="00D94CC5"/>
    <w:rsid w:val="00DD185A"/>
    <w:rsid w:val="00E038B3"/>
    <w:rsid w:val="00E21913"/>
    <w:rsid w:val="00E22DA1"/>
    <w:rsid w:val="00E24E5A"/>
    <w:rsid w:val="00EA2C95"/>
    <w:rsid w:val="00EC3495"/>
    <w:rsid w:val="00EF4BAD"/>
    <w:rsid w:val="00F12EE3"/>
    <w:rsid w:val="00F14A84"/>
    <w:rsid w:val="00F537B5"/>
    <w:rsid w:val="00F53B0A"/>
    <w:rsid w:val="00F726B5"/>
    <w:rsid w:val="00F8319B"/>
    <w:rsid w:val="00FB2F5C"/>
    <w:rsid w:val="00FB39C7"/>
    <w:rsid w:val="00FF0D80"/>
    <w:rsid w:val="00FF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5A"/>
    <w:pPr>
      <w:ind w:left="720"/>
      <w:contextualSpacing/>
    </w:pPr>
  </w:style>
  <w:style w:type="table" w:styleId="a4">
    <w:name w:val="Table Grid"/>
    <w:basedOn w:val="a1"/>
    <w:uiPriority w:val="59"/>
    <w:rsid w:val="00E2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21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5A"/>
    <w:pPr>
      <w:ind w:left="720"/>
      <w:contextualSpacing/>
    </w:pPr>
  </w:style>
  <w:style w:type="table" w:styleId="a4">
    <w:name w:val="Table Grid"/>
    <w:basedOn w:val="a1"/>
    <w:uiPriority w:val="59"/>
    <w:rsid w:val="00E24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F599-1728-424C-8704-A207846E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Черных</dc:creator>
  <cp:lastModifiedBy>Пользователь Windows</cp:lastModifiedBy>
  <cp:revision>32</cp:revision>
  <cp:lastPrinted>2016-12-07T11:15:00Z</cp:lastPrinted>
  <dcterms:created xsi:type="dcterms:W3CDTF">2016-11-24T09:35:00Z</dcterms:created>
  <dcterms:modified xsi:type="dcterms:W3CDTF">2018-07-11T09:38:00Z</dcterms:modified>
</cp:coreProperties>
</file>